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357B5" w14:textId="77777777" w:rsidR="009D6216" w:rsidRDefault="009D6216">
      <w:pPr>
        <w:spacing w:before="240" w:after="240"/>
        <w:ind w:left="-360" w:right="-360"/>
        <w:rPr>
          <w:b/>
          <w:sz w:val="20"/>
          <w:szCs w:val="20"/>
          <w:highlight w:val="yellow"/>
        </w:rPr>
      </w:pPr>
    </w:p>
    <w:p w14:paraId="0FC8A48E" w14:textId="77777777" w:rsidR="009D6216" w:rsidRDefault="00000000">
      <w:pPr>
        <w:spacing w:before="240" w:after="240"/>
        <w:ind w:left="-360" w:right="-360"/>
        <w:rPr>
          <w:b/>
          <w:sz w:val="20"/>
          <w:szCs w:val="20"/>
          <w:highlight w:val="yellow"/>
        </w:rPr>
      </w:pPr>
      <w:r>
        <w:rPr>
          <w:b/>
          <w:sz w:val="20"/>
          <w:szCs w:val="20"/>
          <w:highlight w:val="yellow"/>
        </w:rPr>
        <w:t>[Insert Date]</w:t>
      </w:r>
    </w:p>
    <w:p w14:paraId="1F5DA159" w14:textId="77777777" w:rsidR="009D6216" w:rsidRDefault="00000000">
      <w:pPr>
        <w:spacing w:before="240" w:after="240"/>
        <w:ind w:left="-360" w:right="-360"/>
        <w:rPr>
          <w:sz w:val="20"/>
          <w:szCs w:val="20"/>
          <w:highlight w:val="yellow"/>
        </w:rPr>
      </w:pPr>
      <w:r>
        <w:rPr>
          <w:sz w:val="20"/>
          <w:szCs w:val="20"/>
          <w:highlight w:val="yellow"/>
        </w:rPr>
        <w:t>[Recipient’s Name]</w:t>
      </w:r>
      <w:r>
        <w:rPr>
          <w:sz w:val="20"/>
          <w:szCs w:val="20"/>
          <w:highlight w:val="yellow"/>
        </w:rPr>
        <w:br/>
        <w:t>[Title/Company Name]</w:t>
      </w:r>
      <w:r>
        <w:rPr>
          <w:sz w:val="20"/>
          <w:szCs w:val="20"/>
          <w:highlight w:val="yellow"/>
        </w:rPr>
        <w:br/>
        <w:t>[Address]</w:t>
      </w:r>
      <w:r>
        <w:rPr>
          <w:sz w:val="20"/>
          <w:szCs w:val="20"/>
          <w:highlight w:val="yellow"/>
        </w:rPr>
        <w:br/>
        <w:t>[City, State, ZIP]</w:t>
      </w:r>
    </w:p>
    <w:p w14:paraId="091975AF" w14:textId="77777777" w:rsidR="008D4562" w:rsidRPr="008D4562" w:rsidRDefault="008D4562" w:rsidP="008D4562">
      <w:pPr>
        <w:spacing w:before="240" w:after="240"/>
        <w:ind w:left="-360" w:right="-360"/>
        <w:rPr>
          <w:sz w:val="20"/>
          <w:szCs w:val="20"/>
          <w:lang w:val="en-US"/>
        </w:rPr>
      </w:pPr>
      <w:r w:rsidRPr="008D4562">
        <w:rPr>
          <w:b/>
          <w:bCs/>
          <w:sz w:val="20"/>
          <w:szCs w:val="20"/>
          <w:lang w:val="en-US"/>
        </w:rPr>
        <w:t>Dear [Donor's Name],</w:t>
      </w:r>
    </w:p>
    <w:p w14:paraId="30C47A0A" w14:textId="77777777" w:rsidR="008D4562" w:rsidRPr="008D4562" w:rsidRDefault="008D4562" w:rsidP="008D4562">
      <w:pPr>
        <w:spacing w:before="240" w:after="240"/>
        <w:ind w:left="-360" w:right="-360"/>
        <w:rPr>
          <w:sz w:val="20"/>
          <w:szCs w:val="20"/>
          <w:lang w:val="en-US"/>
        </w:rPr>
      </w:pPr>
      <w:r w:rsidRPr="008D4562">
        <w:rPr>
          <w:sz w:val="20"/>
          <w:szCs w:val="20"/>
          <w:lang w:val="en-US"/>
        </w:rPr>
        <w:t xml:space="preserve">On behalf of the entire Williams syndrome community, thank you so much for your generous donation of </w:t>
      </w:r>
      <w:r w:rsidRPr="008D4562">
        <w:rPr>
          <w:sz w:val="20"/>
          <w:szCs w:val="20"/>
          <w:highlight w:val="yellow"/>
          <w:lang w:val="en-US"/>
        </w:rPr>
        <w:t>____________________________</w:t>
      </w:r>
      <w:r w:rsidRPr="008D4562">
        <w:rPr>
          <w:sz w:val="20"/>
          <w:szCs w:val="20"/>
          <w:lang w:val="en-US"/>
        </w:rPr>
        <w:t xml:space="preserve"> to the Williams Syndrome Association (WSA). Your support means more than words can express—it makes a real difference in the lives of individuals with Williams syndrome and their families.</w:t>
      </w:r>
    </w:p>
    <w:p w14:paraId="6E03BC96" w14:textId="77777777" w:rsidR="008D4562" w:rsidRPr="008D4562" w:rsidRDefault="008D4562" w:rsidP="008D4562">
      <w:pPr>
        <w:spacing w:before="240" w:after="240"/>
        <w:ind w:left="-360" w:right="-360"/>
        <w:rPr>
          <w:sz w:val="20"/>
          <w:szCs w:val="20"/>
          <w:lang w:val="en-US"/>
        </w:rPr>
      </w:pPr>
      <w:r w:rsidRPr="008D4562">
        <w:rPr>
          <w:sz w:val="20"/>
          <w:szCs w:val="20"/>
          <w:lang w:val="en-US"/>
        </w:rPr>
        <w:t>At the WSA, we work every day to support this incredible community by providing resources to families, doctors, researchers, and educators. Thanks to donations like yours, we’re able to grow our reach and tackle big goals:</w:t>
      </w:r>
    </w:p>
    <w:p w14:paraId="2066AA60" w14:textId="77777777" w:rsidR="008D4562" w:rsidRPr="008D4562" w:rsidRDefault="008D4562" w:rsidP="008D4562">
      <w:pPr>
        <w:numPr>
          <w:ilvl w:val="0"/>
          <w:numId w:val="2"/>
        </w:numPr>
        <w:spacing w:before="240" w:after="240"/>
        <w:ind w:right="-360"/>
        <w:rPr>
          <w:sz w:val="20"/>
          <w:szCs w:val="20"/>
          <w:lang w:val="en-US"/>
        </w:rPr>
      </w:pPr>
      <w:r w:rsidRPr="008D4562">
        <w:rPr>
          <w:sz w:val="20"/>
          <w:szCs w:val="20"/>
          <w:lang w:val="en-US"/>
        </w:rPr>
        <w:t>Connecting with over 5,000 member families to provide resources and support.</w:t>
      </w:r>
    </w:p>
    <w:p w14:paraId="1DA2DD4C" w14:textId="77777777" w:rsidR="008D4562" w:rsidRPr="008D4562" w:rsidRDefault="008D4562" w:rsidP="008D4562">
      <w:pPr>
        <w:numPr>
          <w:ilvl w:val="0"/>
          <w:numId w:val="2"/>
        </w:numPr>
        <w:spacing w:before="240" w:after="240"/>
        <w:ind w:right="-360"/>
        <w:rPr>
          <w:sz w:val="20"/>
          <w:szCs w:val="20"/>
          <w:lang w:val="en-US"/>
        </w:rPr>
      </w:pPr>
      <w:r w:rsidRPr="008D4562">
        <w:rPr>
          <w:sz w:val="20"/>
          <w:szCs w:val="20"/>
          <w:lang w:val="en-US"/>
        </w:rPr>
        <w:t>Planning our highly anticipated national convention.</w:t>
      </w:r>
    </w:p>
    <w:p w14:paraId="0C107DD6" w14:textId="77777777" w:rsidR="008D4562" w:rsidRPr="008D4562" w:rsidRDefault="008D4562" w:rsidP="008D4562">
      <w:pPr>
        <w:numPr>
          <w:ilvl w:val="0"/>
          <w:numId w:val="2"/>
        </w:numPr>
        <w:spacing w:before="240" w:after="240"/>
        <w:ind w:right="-360"/>
        <w:rPr>
          <w:sz w:val="20"/>
          <w:szCs w:val="20"/>
          <w:lang w:val="en-US"/>
        </w:rPr>
      </w:pPr>
      <w:r w:rsidRPr="008D4562">
        <w:rPr>
          <w:sz w:val="20"/>
          <w:szCs w:val="20"/>
          <w:lang w:val="en-US"/>
        </w:rPr>
        <w:t>Offering scholarships to families in need.</w:t>
      </w:r>
    </w:p>
    <w:p w14:paraId="6FB82A52" w14:textId="77777777" w:rsidR="008D4562" w:rsidRPr="008D4562" w:rsidRDefault="008D4562" w:rsidP="008D4562">
      <w:pPr>
        <w:numPr>
          <w:ilvl w:val="0"/>
          <w:numId w:val="2"/>
        </w:numPr>
        <w:spacing w:before="240" w:after="240"/>
        <w:ind w:right="-360"/>
        <w:rPr>
          <w:sz w:val="20"/>
          <w:szCs w:val="20"/>
          <w:lang w:val="en-US"/>
        </w:rPr>
      </w:pPr>
      <w:r w:rsidRPr="008D4562">
        <w:rPr>
          <w:sz w:val="20"/>
          <w:szCs w:val="20"/>
          <w:lang w:val="en-US"/>
        </w:rPr>
        <w:t>Advancing research into Williams syndrome.</w:t>
      </w:r>
    </w:p>
    <w:p w14:paraId="073C72BF" w14:textId="77777777" w:rsidR="008D4562" w:rsidRPr="008D4562" w:rsidRDefault="008D4562" w:rsidP="008D4562">
      <w:pPr>
        <w:numPr>
          <w:ilvl w:val="0"/>
          <w:numId w:val="2"/>
        </w:numPr>
        <w:spacing w:before="240" w:after="240"/>
        <w:ind w:right="-360"/>
        <w:rPr>
          <w:sz w:val="20"/>
          <w:szCs w:val="20"/>
          <w:lang w:val="en-US"/>
        </w:rPr>
      </w:pPr>
      <w:r w:rsidRPr="008D4562">
        <w:rPr>
          <w:sz w:val="20"/>
          <w:szCs w:val="20"/>
          <w:lang w:val="en-US"/>
        </w:rPr>
        <w:t>Expanding WS Awareness Month efforts.</w:t>
      </w:r>
    </w:p>
    <w:p w14:paraId="350AACAE" w14:textId="77777777" w:rsidR="008D4562" w:rsidRPr="008D4562" w:rsidRDefault="008D4562" w:rsidP="008D4562">
      <w:pPr>
        <w:numPr>
          <w:ilvl w:val="0"/>
          <w:numId w:val="2"/>
        </w:numPr>
        <w:spacing w:before="240" w:after="240"/>
        <w:ind w:right="-360"/>
        <w:rPr>
          <w:sz w:val="20"/>
          <w:szCs w:val="20"/>
          <w:lang w:val="en-US"/>
        </w:rPr>
      </w:pPr>
      <w:r w:rsidRPr="008D4562">
        <w:rPr>
          <w:sz w:val="20"/>
          <w:szCs w:val="20"/>
          <w:lang w:val="en-US"/>
        </w:rPr>
        <w:t>Launching new camp programs and enhancing adult programming.</w:t>
      </w:r>
    </w:p>
    <w:p w14:paraId="758F57E3" w14:textId="77777777" w:rsidR="008D4562" w:rsidRPr="008D4562" w:rsidRDefault="008D4562" w:rsidP="008D4562">
      <w:pPr>
        <w:numPr>
          <w:ilvl w:val="0"/>
          <w:numId w:val="2"/>
        </w:numPr>
        <w:spacing w:before="240" w:after="240"/>
        <w:ind w:right="-360"/>
        <w:rPr>
          <w:sz w:val="20"/>
          <w:szCs w:val="20"/>
          <w:lang w:val="en-US"/>
        </w:rPr>
      </w:pPr>
      <w:r w:rsidRPr="008D4562">
        <w:rPr>
          <w:sz w:val="20"/>
          <w:szCs w:val="20"/>
          <w:lang w:val="en-US"/>
        </w:rPr>
        <w:t>Fostering regional collaborations and other key initiatives.</w:t>
      </w:r>
    </w:p>
    <w:p w14:paraId="172BA703" w14:textId="77777777" w:rsidR="008D4562" w:rsidRPr="008D4562" w:rsidRDefault="008D4562" w:rsidP="008D4562">
      <w:pPr>
        <w:spacing w:before="240" w:after="240"/>
        <w:ind w:left="-360" w:right="-360"/>
        <w:rPr>
          <w:sz w:val="20"/>
          <w:szCs w:val="20"/>
          <w:lang w:val="en-US"/>
        </w:rPr>
      </w:pPr>
      <w:r w:rsidRPr="008D4562">
        <w:rPr>
          <w:sz w:val="20"/>
          <w:szCs w:val="20"/>
          <w:lang w:val="en-US"/>
        </w:rPr>
        <w:t xml:space="preserve">Your generosity makes </w:t>
      </w:r>
      <w:proofErr w:type="gramStart"/>
      <w:r w:rsidRPr="008D4562">
        <w:rPr>
          <w:sz w:val="20"/>
          <w:szCs w:val="20"/>
          <w:lang w:val="en-US"/>
        </w:rPr>
        <w:t>all of</w:t>
      </w:r>
      <w:proofErr w:type="gramEnd"/>
      <w:r w:rsidRPr="008D4562">
        <w:rPr>
          <w:sz w:val="20"/>
          <w:szCs w:val="20"/>
          <w:lang w:val="en-US"/>
        </w:rPr>
        <w:t xml:space="preserve"> this possible. Your belief in our mission drives everything we do, and we are committed to being responsible stewards of your contribution.</w:t>
      </w:r>
    </w:p>
    <w:p w14:paraId="00B2E833" w14:textId="77777777" w:rsidR="008D4562" w:rsidRPr="008D4562" w:rsidRDefault="008D4562" w:rsidP="008D4562">
      <w:pPr>
        <w:spacing w:before="240" w:after="240"/>
        <w:ind w:left="-360" w:right="-360"/>
        <w:rPr>
          <w:sz w:val="20"/>
          <w:szCs w:val="20"/>
          <w:lang w:val="en-US"/>
        </w:rPr>
      </w:pPr>
      <w:r w:rsidRPr="008D4562">
        <w:rPr>
          <w:sz w:val="20"/>
          <w:szCs w:val="20"/>
          <w:lang w:val="en-US"/>
        </w:rPr>
        <w:t>Thank you for being part of our journey. Together, we are building a brighter, more inclusive future for individuals with Williams syndrome.</w:t>
      </w:r>
    </w:p>
    <w:p w14:paraId="6A82924A" w14:textId="0A2449D3" w:rsidR="008D4562" w:rsidRPr="008D4562" w:rsidRDefault="008D4562" w:rsidP="008D4562">
      <w:pPr>
        <w:spacing w:before="240" w:after="240"/>
        <w:ind w:left="-360" w:right="-360"/>
        <w:rPr>
          <w:sz w:val="20"/>
          <w:szCs w:val="20"/>
          <w:lang w:val="en-US"/>
        </w:rPr>
      </w:pPr>
      <w:r w:rsidRPr="008D4562">
        <w:rPr>
          <w:sz w:val="20"/>
          <w:szCs w:val="20"/>
          <w:lang w:val="en-US"/>
        </w:rPr>
        <w:t>With heartfelt gratitude,</w:t>
      </w:r>
      <w:r w:rsidRPr="008D4562">
        <w:rPr>
          <w:sz w:val="20"/>
          <w:szCs w:val="20"/>
          <w:lang w:val="en-US"/>
        </w:rPr>
        <w:br/>
      </w:r>
      <w:r w:rsidRPr="008D4562">
        <w:rPr>
          <w:sz w:val="20"/>
          <w:szCs w:val="20"/>
          <w:highlight w:val="yellow"/>
          <w:lang w:val="en-US"/>
        </w:rPr>
        <w:t>[Your Name]</w:t>
      </w:r>
      <w:r w:rsidRPr="008D4562">
        <w:rPr>
          <w:sz w:val="20"/>
          <w:szCs w:val="20"/>
          <w:lang w:val="en-US"/>
        </w:rPr>
        <w:br/>
      </w:r>
      <w:r>
        <w:rPr>
          <w:sz w:val="20"/>
          <w:szCs w:val="20"/>
          <w:lang w:val="en-US"/>
        </w:rPr>
        <w:t>Walk Chair</w:t>
      </w:r>
    </w:p>
    <w:p w14:paraId="72BB34F4" w14:textId="77777777" w:rsidR="009D6216" w:rsidRDefault="009D6216">
      <w:pPr>
        <w:spacing w:before="240" w:after="240"/>
        <w:ind w:left="-360" w:right="-360"/>
        <w:rPr>
          <w:sz w:val="20"/>
          <w:szCs w:val="20"/>
        </w:rPr>
      </w:pPr>
    </w:p>
    <w:p w14:paraId="12EB7B37" w14:textId="77777777" w:rsidR="009D6216" w:rsidRDefault="009D6216">
      <w:pPr>
        <w:spacing w:line="240" w:lineRule="auto"/>
        <w:ind w:left="-360" w:right="-360"/>
        <w:rPr>
          <w:rFonts w:ascii="Calibri" w:eastAsia="Calibri" w:hAnsi="Calibri" w:cs="Calibri"/>
          <w:sz w:val="18"/>
          <w:szCs w:val="18"/>
        </w:rPr>
      </w:pPr>
    </w:p>
    <w:p w14:paraId="41CB0F54" w14:textId="77777777" w:rsidR="008D4562" w:rsidRPr="008D4562" w:rsidRDefault="00000000" w:rsidP="008D4562">
      <w:pPr>
        <w:spacing w:line="240" w:lineRule="auto"/>
        <w:ind w:left="-360" w:right="-360"/>
        <w:rPr>
          <w:rFonts w:eastAsia="Calibri"/>
          <w:sz w:val="20"/>
          <w:szCs w:val="20"/>
          <w:lang w:val="en-US"/>
        </w:rPr>
      </w:pPr>
      <w:r w:rsidRPr="008D4562">
        <w:rPr>
          <w:rFonts w:eastAsia="Calibri"/>
          <w:sz w:val="20"/>
          <w:szCs w:val="20"/>
        </w:rPr>
        <w:t>All proceeds benefit the Williams Syndrome Association, a 501(c)3 Non-Profit Organization</w:t>
      </w:r>
      <w:r w:rsidR="008D4562" w:rsidRPr="008D4562">
        <w:rPr>
          <w:rFonts w:eastAsia="Calibri"/>
          <w:sz w:val="20"/>
          <w:szCs w:val="20"/>
        </w:rPr>
        <w:t>.</w:t>
      </w:r>
      <w:r w:rsidRPr="008D4562">
        <w:rPr>
          <w:rFonts w:eastAsia="Calibri"/>
          <w:sz w:val="20"/>
          <w:szCs w:val="20"/>
        </w:rPr>
        <w:t xml:space="preserve"> </w:t>
      </w:r>
      <w:r w:rsidR="008D4562" w:rsidRPr="008D4562">
        <w:rPr>
          <w:rFonts w:eastAsia="Calibri"/>
          <w:sz w:val="20"/>
          <w:szCs w:val="20"/>
          <w:lang w:val="en-US"/>
        </w:rPr>
        <w:t>EIN: 22-3305007</w:t>
      </w:r>
    </w:p>
    <w:p w14:paraId="6EE2A925" w14:textId="2617EEF8" w:rsidR="009D6216" w:rsidRDefault="009D6216">
      <w:pPr>
        <w:spacing w:line="240" w:lineRule="auto"/>
        <w:ind w:left="-360" w:right="-360"/>
        <w:rPr>
          <w:sz w:val="20"/>
          <w:szCs w:val="20"/>
        </w:rPr>
      </w:pPr>
    </w:p>
    <w:sectPr w:rsidR="009D621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E9A1D" w14:textId="77777777" w:rsidR="00231AA2" w:rsidRDefault="00231AA2">
      <w:pPr>
        <w:spacing w:line="240" w:lineRule="auto"/>
      </w:pPr>
      <w:r>
        <w:separator/>
      </w:r>
    </w:p>
  </w:endnote>
  <w:endnote w:type="continuationSeparator" w:id="0">
    <w:p w14:paraId="497CBDDF" w14:textId="77777777" w:rsidR="00231AA2" w:rsidRDefault="00231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770E" w14:textId="0E1FDAE3" w:rsidR="008D4562" w:rsidRPr="008D4562" w:rsidRDefault="008D4562" w:rsidP="008D4562">
    <w:pPr>
      <w:pBdr>
        <w:top w:val="nil"/>
        <w:left w:val="nil"/>
        <w:bottom w:val="nil"/>
        <w:right w:val="nil"/>
        <w:between w:val="nil"/>
      </w:pBdr>
      <w:tabs>
        <w:tab w:val="center" w:pos="4320"/>
        <w:tab w:val="right" w:pos="8640"/>
      </w:tabs>
      <w:ind w:left="-120"/>
      <w:jc w:val="center"/>
      <w:rPr>
        <w:rFonts w:eastAsia="PT Sans" w:cs="PT Sans"/>
        <w:color w:val="000000"/>
        <w:sz w:val="18"/>
        <w:szCs w:val="18"/>
      </w:rPr>
    </w:pPr>
    <w:r w:rsidRPr="008D4562">
      <w:rPr>
        <w:rFonts w:eastAsia="PT Sans" w:cs="PT Sans"/>
        <w:color w:val="000000"/>
        <w:sz w:val="18"/>
        <w:szCs w:val="18"/>
      </w:rPr>
      <w:t xml:space="preserve">     </w:t>
    </w:r>
    <w:r w:rsidRPr="008D4562">
      <w:rPr>
        <w:rFonts w:eastAsia="PT Sans" w:cs="PT Sans"/>
        <w:sz w:val="18"/>
        <w:szCs w:val="18"/>
      </w:rPr>
      <w:t xml:space="preserve">243 Broadway </w:t>
    </w:r>
    <w:r>
      <w:rPr>
        <w:rFonts w:eastAsia="PT Sans" w:cs="PT Sans"/>
        <w:sz w:val="18"/>
        <w:szCs w:val="18"/>
      </w:rPr>
      <w:t xml:space="preserve">Unit </w:t>
    </w:r>
    <w:r w:rsidRPr="008D4562">
      <w:rPr>
        <w:rFonts w:eastAsia="PT Sans" w:cs="PT Sans"/>
        <w:sz w:val="18"/>
        <w:szCs w:val="18"/>
      </w:rPr>
      <w:t>9188</w:t>
    </w:r>
    <w:r w:rsidRPr="008D4562">
      <w:rPr>
        <w:rFonts w:eastAsia="PT Sans" w:cs="PT Sans"/>
        <w:sz w:val="18"/>
        <w:szCs w:val="18"/>
      </w:rPr>
      <w:t xml:space="preserve"> </w:t>
    </w:r>
    <w:r w:rsidRPr="008D4562">
      <w:rPr>
        <w:rFonts w:eastAsia="Noto Sans Symbols" w:cs="Noto Sans Symbols"/>
        <w:color w:val="000000"/>
        <w:sz w:val="18"/>
        <w:szCs w:val="18"/>
      </w:rPr>
      <w:t>●</w:t>
    </w:r>
    <w:r w:rsidRPr="008D4562">
      <w:rPr>
        <w:rFonts w:eastAsia="PT Sans" w:cs="PT Sans"/>
        <w:color w:val="000000"/>
        <w:sz w:val="18"/>
        <w:szCs w:val="18"/>
      </w:rPr>
      <w:t xml:space="preserve"> </w:t>
    </w:r>
    <w:r w:rsidRPr="008D4562">
      <w:rPr>
        <w:rFonts w:eastAsia="PT Sans" w:cs="PT Sans"/>
        <w:sz w:val="18"/>
        <w:szCs w:val="18"/>
      </w:rPr>
      <w:t>Newark, NJ 07104</w:t>
    </w:r>
    <w:r w:rsidRPr="008D4562">
      <w:rPr>
        <w:rFonts w:eastAsia="PT Sans" w:cs="PT Sans"/>
        <w:color w:val="000000"/>
        <w:sz w:val="18"/>
        <w:szCs w:val="18"/>
      </w:rPr>
      <w:t xml:space="preserve"> </w:t>
    </w:r>
    <w:r w:rsidRPr="008D4562">
      <w:rPr>
        <w:rFonts w:eastAsia="Noto Sans Symbols" w:cs="Noto Sans Symbols"/>
        <w:color w:val="000000"/>
        <w:sz w:val="18"/>
        <w:szCs w:val="18"/>
      </w:rPr>
      <w:t xml:space="preserve">● </w:t>
    </w:r>
    <w:r w:rsidRPr="008D4562">
      <w:rPr>
        <w:rFonts w:eastAsia="PT Sans" w:cs="PT Sans"/>
        <w:color w:val="000000"/>
        <w:sz w:val="18"/>
        <w:szCs w:val="18"/>
      </w:rPr>
      <w:t xml:space="preserve">248-244-2229 </w:t>
    </w:r>
    <w:r w:rsidRPr="008D4562">
      <w:rPr>
        <w:rFonts w:eastAsia="Noto Sans Symbols" w:cs="Noto Sans Symbols"/>
        <w:color w:val="000000"/>
        <w:sz w:val="18"/>
        <w:szCs w:val="18"/>
      </w:rPr>
      <w:t>●</w:t>
    </w:r>
    <w:r w:rsidRPr="008D4562">
      <w:rPr>
        <w:rFonts w:eastAsia="PT Sans" w:cs="PT Sans"/>
        <w:color w:val="000000"/>
        <w:sz w:val="18"/>
        <w:szCs w:val="18"/>
      </w:rPr>
      <w:t xml:space="preserve"> williams-syndrome.org</w:t>
    </w:r>
  </w:p>
  <w:p w14:paraId="2A9042BA" w14:textId="77777777" w:rsidR="008D4562" w:rsidRPr="008D4562" w:rsidRDefault="008D456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A0A58" w14:textId="77777777" w:rsidR="00231AA2" w:rsidRDefault="00231AA2">
      <w:pPr>
        <w:spacing w:line="240" w:lineRule="auto"/>
      </w:pPr>
      <w:r>
        <w:separator/>
      </w:r>
    </w:p>
  </w:footnote>
  <w:footnote w:type="continuationSeparator" w:id="0">
    <w:p w14:paraId="45A69ACA" w14:textId="77777777" w:rsidR="00231AA2" w:rsidRDefault="00231A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2A01" w14:textId="77777777" w:rsidR="009D6216" w:rsidRDefault="00000000">
    <w:pPr>
      <w:jc w:val="right"/>
    </w:pPr>
    <w:r>
      <w:rPr>
        <w:noProof/>
      </w:rPr>
      <w:drawing>
        <wp:anchor distT="114300" distB="114300" distL="114300" distR="114300" simplePos="0" relativeHeight="251658240" behindDoc="1" locked="0" layoutInCell="1" hidden="0" allowOverlap="1" wp14:anchorId="776F3203" wp14:editId="7FDE8696">
          <wp:simplePos x="0" y="0"/>
          <wp:positionH relativeFrom="column">
            <wp:posOffset>-304799</wp:posOffset>
          </wp:positionH>
          <wp:positionV relativeFrom="paragraph">
            <wp:posOffset>-9524</wp:posOffset>
          </wp:positionV>
          <wp:extent cx="2519363" cy="73305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19363" cy="73305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6DE1F1B" wp14:editId="625C16F6">
          <wp:simplePos x="0" y="0"/>
          <wp:positionH relativeFrom="column">
            <wp:posOffset>6000750</wp:posOffset>
          </wp:positionH>
          <wp:positionV relativeFrom="paragraph">
            <wp:posOffset>166688</wp:posOffset>
          </wp:positionV>
          <wp:extent cx="376238" cy="3762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76238" cy="376238"/>
                  </a:xfrm>
                  <a:prstGeom prst="rect">
                    <a:avLst/>
                  </a:prstGeom>
                  <a:ln/>
                </pic:spPr>
              </pic:pic>
            </a:graphicData>
          </a:graphic>
        </wp:anchor>
      </w:drawing>
    </w:r>
  </w:p>
  <w:p w14:paraId="27DB3EE9" w14:textId="77777777" w:rsidR="009D6216" w:rsidRDefault="00000000">
    <w:pPr>
      <w:jc w:val="right"/>
    </w:pPr>
    <w:r>
      <w:t>248-244-2229</w:t>
    </w:r>
  </w:p>
  <w:p w14:paraId="210927B8" w14:textId="77777777" w:rsidR="009D6216" w:rsidRDefault="00000000">
    <w:pPr>
      <w:jc w:val="right"/>
    </w:pPr>
    <w:r>
      <w:t>williams-syndrome.org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665B"/>
    <w:multiLevelType w:val="multilevel"/>
    <w:tmpl w:val="F96C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8007B"/>
    <w:multiLevelType w:val="multilevel"/>
    <w:tmpl w:val="542EC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9210217">
    <w:abstractNumId w:val="1"/>
  </w:num>
  <w:num w:numId="2" w16cid:durableId="137877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216"/>
    <w:rsid w:val="00231AA2"/>
    <w:rsid w:val="008D4562"/>
    <w:rsid w:val="009D6216"/>
    <w:rsid w:val="00B26638"/>
    <w:rsid w:val="00D1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36704"/>
  <w15:docId w15:val="{847ED4A0-67C3-46D9-BD8E-AFB099E0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D4562"/>
    <w:pPr>
      <w:tabs>
        <w:tab w:val="center" w:pos="4680"/>
        <w:tab w:val="right" w:pos="9360"/>
      </w:tabs>
      <w:spacing w:line="240" w:lineRule="auto"/>
    </w:pPr>
  </w:style>
  <w:style w:type="character" w:customStyle="1" w:styleId="HeaderChar">
    <w:name w:val="Header Char"/>
    <w:basedOn w:val="DefaultParagraphFont"/>
    <w:link w:val="Header"/>
    <w:uiPriority w:val="99"/>
    <w:rsid w:val="008D4562"/>
  </w:style>
  <w:style w:type="paragraph" w:styleId="Footer">
    <w:name w:val="footer"/>
    <w:basedOn w:val="Normal"/>
    <w:link w:val="FooterChar"/>
    <w:uiPriority w:val="99"/>
    <w:unhideWhenUsed/>
    <w:rsid w:val="008D4562"/>
    <w:pPr>
      <w:tabs>
        <w:tab w:val="center" w:pos="4680"/>
        <w:tab w:val="right" w:pos="9360"/>
      </w:tabs>
      <w:spacing w:line="240" w:lineRule="auto"/>
    </w:pPr>
  </w:style>
  <w:style w:type="character" w:customStyle="1" w:styleId="FooterChar">
    <w:name w:val="Footer Char"/>
    <w:basedOn w:val="DefaultParagraphFont"/>
    <w:link w:val="Footer"/>
    <w:uiPriority w:val="99"/>
    <w:rsid w:val="008D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144968">
      <w:bodyDiv w:val="1"/>
      <w:marLeft w:val="0"/>
      <w:marRight w:val="0"/>
      <w:marTop w:val="0"/>
      <w:marBottom w:val="0"/>
      <w:divBdr>
        <w:top w:val="none" w:sz="0" w:space="0" w:color="auto"/>
        <w:left w:val="none" w:sz="0" w:space="0" w:color="auto"/>
        <w:bottom w:val="none" w:sz="0" w:space="0" w:color="auto"/>
        <w:right w:val="none" w:sz="0" w:space="0" w:color="auto"/>
      </w:divBdr>
    </w:div>
    <w:div w:id="738944146">
      <w:bodyDiv w:val="1"/>
      <w:marLeft w:val="0"/>
      <w:marRight w:val="0"/>
      <w:marTop w:val="0"/>
      <w:marBottom w:val="0"/>
      <w:divBdr>
        <w:top w:val="none" w:sz="0" w:space="0" w:color="auto"/>
        <w:left w:val="none" w:sz="0" w:space="0" w:color="auto"/>
        <w:bottom w:val="none" w:sz="0" w:space="0" w:color="auto"/>
        <w:right w:val="none" w:sz="0" w:space="0" w:color="auto"/>
      </w:divBdr>
      <w:divsChild>
        <w:div w:id="1071392808">
          <w:marLeft w:val="0"/>
          <w:marRight w:val="0"/>
          <w:marTop w:val="0"/>
          <w:marBottom w:val="0"/>
          <w:divBdr>
            <w:top w:val="none" w:sz="0" w:space="0" w:color="auto"/>
            <w:left w:val="none" w:sz="0" w:space="0" w:color="auto"/>
            <w:bottom w:val="none" w:sz="0" w:space="0" w:color="auto"/>
            <w:right w:val="none" w:sz="0" w:space="0" w:color="auto"/>
          </w:divBdr>
          <w:divsChild>
            <w:div w:id="1234243914">
              <w:marLeft w:val="0"/>
              <w:marRight w:val="0"/>
              <w:marTop w:val="0"/>
              <w:marBottom w:val="0"/>
              <w:divBdr>
                <w:top w:val="none" w:sz="0" w:space="0" w:color="auto"/>
                <w:left w:val="none" w:sz="0" w:space="0" w:color="auto"/>
                <w:bottom w:val="none" w:sz="0" w:space="0" w:color="auto"/>
                <w:right w:val="none" w:sz="0" w:space="0" w:color="auto"/>
              </w:divBdr>
              <w:divsChild>
                <w:div w:id="690759895">
                  <w:marLeft w:val="0"/>
                  <w:marRight w:val="0"/>
                  <w:marTop w:val="0"/>
                  <w:marBottom w:val="0"/>
                  <w:divBdr>
                    <w:top w:val="none" w:sz="0" w:space="0" w:color="auto"/>
                    <w:left w:val="none" w:sz="0" w:space="0" w:color="auto"/>
                    <w:bottom w:val="none" w:sz="0" w:space="0" w:color="auto"/>
                    <w:right w:val="none" w:sz="0" w:space="0" w:color="auto"/>
                  </w:divBdr>
                  <w:divsChild>
                    <w:div w:id="652872015">
                      <w:marLeft w:val="0"/>
                      <w:marRight w:val="0"/>
                      <w:marTop w:val="0"/>
                      <w:marBottom w:val="0"/>
                      <w:divBdr>
                        <w:top w:val="none" w:sz="0" w:space="0" w:color="auto"/>
                        <w:left w:val="none" w:sz="0" w:space="0" w:color="auto"/>
                        <w:bottom w:val="none" w:sz="0" w:space="0" w:color="auto"/>
                        <w:right w:val="none" w:sz="0" w:space="0" w:color="auto"/>
                      </w:divBdr>
                      <w:divsChild>
                        <w:div w:id="2129621695">
                          <w:marLeft w:val="0"/>
                          <w:marRight w:val="0"/>
                          <w:marTop w:val="0"/>
                          <w:marBottom w:val="0"/>
                          <w:divBdr>
                            <w:top w:val="none" w:sz="0" w:space="0" w:color="auto"/>
                            <w:left w:val="none" w:sz="0" w:space="0" w:color="auto"/>
                            <w:bottom w:val="none" w:sz="0" w:space="0" w:color="auto"/>
                            <w:right w:val="none" w:sz="0" w:space="0" w:color="auto"/>
                          </w:divBdr>
                          <w:divsChild>
                            <w:div w:id="108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243303">
      <w:bodyDiv w:val="1"/>
      <w:marLeft w:val="0"/>
      <w:marRight w:val="0"/>
      <w:marTop w:val="0"/>
      <w:marBottom w:val="0"/>
      <w:divBdr>
        <w:top w:val="none" w:sz="0" w:space="0" w:color="auto"/>
        <w:left w:val="none" w:sz="0" w:space="0" w:color="auto"/>
        <w:bottom w:val="none" w:sz="0" w:space="0" w:color="auto"/>
        <w:right w:val="none" w:sz="0" w:space="0" w:color="auto"/>
      </w:divBdr>
    </w:div>
    <w:div w:id="1091507088">
      <w:bodyDiv w:val="1"/>
      <w:marLeft w:val="0"/>
      <w:marRight w:val="0"/>
      <w:marTop w:val="0"/>
      <w:marBottom w:val="0"/>
      <w:divBdr>
        <w:top w:val="none" w:sz="0" w:space="0" w:color="auto"/>
        <w:left w:val="none" w:sz="0" w:space="0" w:color="auto"/>
        <w:bottom w:val="none" w:sz="0" w:space="0" w:color="auto"/>
        <w:right w:val="none" w:sz="0" w:space="0" w:color="auto"/>
      </w:divBdr>
      <w:divsChild>
        <w:div w:id="869878888">
          <w:marLeft w:val="0"/>
          <w:marRight w:val="0"/>
          <w:marTop w:val="0"/>
          <w:marBottom w:val="0"/>
          <w:divBdr>
            <w:top w:val="none" w:sz="0" w:space="0" w:color="auto"/>
            <w:left w:val="none" w:sz="0" w:space="0" w:color="auto"/>
            <w:bottom w:val="none" w:sz="0" w:space="0" w:color="auto"/>
            <w:right w:val="none" w:sz="0" w:space="0" w:color="auto"/>
          </w:divBdr>
          <w:divsChild>
            <w:div w:id="34241079">
              <w:marLeft w:val="0"/>
              <w:marRight w:val="0"/>
              <w:marTop w:val="0"/>
              <w:marBottom w:val="0"/>
              <w:divBdr>
                <w:top w:val="none" w:sz="0" w:space="0" w:color="auto"/>
                <w:left w:val="none" w:sz="0" w:space="0" w:color="auto"/>
                <w:bottom w:val="none" w:sz="0" w:space="0" w:color="auto"/>
                <w:right w:val="none" w:sz="0" w:space="0" w:color="auto"/>
              </w:divBdr>
              <w:divsChild>
                <w:div w:id="24985671">
                  <w:marLeft w:val="0"/>
                  <w:marRight w:val="0"/>
                  <w:marTop w:val="0"/>
                  <w:marBottom w:val="0"/>
                  <w:divBdr>
                    <w:top w:val="none" w:sz="0" w:space="0" w:color="auto"/>
                    <w:left w:val="none" w:sz="0" w:space="0" w:color="auto"/>
                    <w:bottom w:val="none" w:sz="0" w:space="0" w:color="auto"/>
                    <w:right w:val="none" w:sz="0" w:space="0" w:color="auto"/>
                  </w:divBdr>
                  <w:divsChild>
                    <w:div w:id="894505929">
                      <w:marLeft w:val="0"/>
                      <w:marRight w:val="0"/>
                      <w:marTop w:val="0"/>
                      <w:marBottom w:val="0"/>
                      <w:divBdr>
                        <w:top w:val="none" w:sz="0" w:space="0" w:color="auto"/>
                        <w:left w:val="none" w:sz="0" w:space="0" w:color="auto"/>
                        <w:bottom w:val="none" w:sz="0" w:space="0" w:color="auto"/>
                        <w:right w:val="none" w:sz="0" w:space="0" w:color="auto"/>
                      </w:divBdr>
                      <w:divsChild>
                        <w:div w:id="1747999161">
                          <w:marLeft w:val="0"/>
                          <w:marRight w:val="0"/>
                          <w:marTop w:val="0"/>
                          <w:marBottom w:val="0"/>
                          <w:divBdr>
                            <w:top w:val="none" w:sz="0" w:space="0" w:color="auto"/>
                            <w:left w:val="none" w:sz="0" w:space="0" w:color="auto"/>
                            <w:bottom w:val="none" w:sz="0" w:space="0" w:color="auto"/>
                            <w:right w:val="none" w:sz="0" w:space="0" w:color="auto"/>
                          </w:divBdr>
                          <w:divsChild>
                            <w:div w:id="2852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1282</Characters>
  <Application>Microsoft Office Word</Application>
  <DocSecurity>0</DocSecurity>
  <Lines>30</Lines>
  <Paragraphs>16</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 CALLEN</cp:lastModifiedBy>
  <cp:revision>3</cp:revision>
  <dcterms:created xsi:type="dcterms:W3CDTF">2025-01-23T21:16:00Z</dcterms:created>
  <dcterms:modified xsi:type="dcterms:W3CDTF">2025-01-23T21:21:00Z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725b0b608842aa9cefe2896178e8fb2c2b12d63344452f222f9b3d53951181fd</vt:lpwstr>
  </property>
</Properties>
</file>